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B5" w:rsidRPr="00BD57BD" w:rsidRDefault="00DC7BB5">
      <w:pPr>
        <w:rPr>
          <w:b/>
          <w:sz w:val="36"/>
          <w:szCs w:val="36"/>
        </w:rPr>
      </w:pPr>
      <w:bookmarkStart w:id="0" w:name="_GoBack"/>
      <w:bookmarkEnd w:id="0"/>
      <w:r w:rsidRPr="00BD57BD">
        <w:rPr>
          <w:b/>
          <w:sz w:val="36"/>
          <w:szCs w:val="36"/>
        </w:rPr>
        <w:t xml:space="preserve">             PROGRAMA ORDIZIA                                                     (Avance)</w:t>
      </w:r>
    </w:p>
    <w:p w:rsidR="00DC7BB5" w:rsidRPr="00B36F6B" w:rsidRDefault="00DC7BB5">
      <w:pPr>
        <w:rPr>
          <w:b/>
          <w:sz w:val="28"/>
          <w:szCs w:val="28"/>
        </w:rPr>
      </w:pPr>
      <w:r w:rsidRPr="00B36F6B">
        <w:rPr>
          <w:b/>
          <w:sz w:val="28"/>
          <w:szCs w:val="28"/>
        </w:rPr>
        <w:t xml:space="preserve">      VIERNES 18.                                                                                                                                                            19 horas. Conferencia por Mikel Alberdi Sagardia.  “Memoria de un testigo del asalto a Villafranca de  Guipúzcoa en </w:t>
      </w:r>
      <w:smartTag w:uri="urn:schemas-microsoft-com:office:smarttags" w:element="metricconverter">
        <w:smartTagPr>
          <w:attr w:name="ProductID" w:val="1835. C"/>
        </w:smartTagPr>
        <w:r w:rsidRPr="00B36F6B">
          <w:rPr>
            <w:b/>
            <w:sz w:val="28"/>
            <w:szCs w:val="28"/>
          </w:rPr>
          <w:t>1835. C</w:t>
        </w:r>
      </w:smartTag>
      <w:r w:rsidRPr="00B36F6B">
        <w:rPr>
          <w:b/>
          <w:sz w:val="28"/>
          <w:szCs w:val="28"/>
        </w:rPr>
        <w:t>.F. Henningnsen capitán de lanceros de la caballería de Zumalacárregui.</w:t>
      </w:r>
    </w:p>
    <w:p w:rsidR="00DC7BB5" w:rsidRPr="00B36F6B" w:rsidRDefault="00DC7BB5">
      <w:pPr>
        <w:rPr>
          <w:b/>
          <w:sz w:val="28"/>
          <w:szCs w:val="28"/>
        </w:rPr>
      </w:pPr>
      <w:r w:rsidRPr="00B36F6B">
        <w:rPr>
          <w:b/>
          <w:sz w:val="28"/>
          <w:szCs w:val="28"/>
        </w:rPr>
        <w:t>Pasa calles por el casco histórico por parte de la Banda de Pífanos y Tambores de la Cofradía Anoka, lo harán con uniformes escoceses para recordar  la intervención en Guipúzcoa de “La Legión Británica” aliada de las tropas liberales.</w:t>
      </w:r>
    </w:p>
    <w:p w:rsidR="00DC7BB5" w:rsidRPr="00B36F6B" w:rsidRDefault="00DC7BB5">
      <w:pPr>
        <w:rPr>
          <w:b/>
          <w:sz w:val="28"/>
          <w:szCs w:val="28"/>
        </w:rPr>
      </w:pPr>
      <w:r w:rsidRPr="00B36F6B">
        <w:rPr>
          <w:b/>
          <w:sz w:val="28"/>
          <w:szCs w:val="28"/>
        </w:rPr>
        <w:t xml:space="preserve">     SABADO 19.</w:t>
      </w:r>
    </w:p>
    <w:p w:rsidR="00DC7BB5" w:rsidRPr="00B36F6B" w:rsidRDefault="00DC7BB5">
      <w:pPr>
        <w:rPr>
          <w:b/>
          <w:sz w:val="28"/>
          <w:szCs w:val="28"/>
        </w:rPr>
      </w:pPr>
      <w:r w:rsidRPr="00B36F6B">
        <w:rPr>
          <w:b/>
          <w:sz w:val="28"/>
          <w:szCs w:val="28"/>
        </w:rPr>
        <w:t xml:space="preserve">                                                                                                                                                                          A partir de las 10, dianas por parte de la Banda Anaka de Irún y de la Banda Municipal de Ordizia,  montaje del campamento en los jardines frente al Palacio de Barrena.                                                                                                     De </w:t>
      </w:r>
      <w:smartTag w:uri="urn:schemas-microsoft-com:office:smarttags" w:element="metricconverter">
        <w:smartTagPr>
          <w:attr w:name="ProductID" w:val="10 a"/>
        </w:smartTagPr>
        <w:r w:rsidRPr="00B36F6B">
          <w:rPr>
            <w:b/>
            <w:sz w:val="28"/>
            <w:szCs w:val="28"/>
          </w:rPr>
          <w:t>10 a</w:t>
        </w:r>
      </w:smartTag>
      <w:r w:rsidRPr="00B36F6B">
        <w:rPr>
          <w:b/>
          <w:sz w:val="28"/>
          <w:szCs w:val="28"/>
        </w:rPr>
        <w:t xml:space="preserve"> 13 horas. Llegada de participantes y formación e instrucción previa de las unidades.       Apertura al público del campamento  y vista guiada por la Ordizia carlista.                                                                                                      A las 13.30 desfile de los participantes por las calles de la población.                                                    A partir de las 2,30 .Comida de los participantes en el frontón.                                                           A las 17 horas, reunión de oficiales en una sala del Palacio de Barrena para planificar la actividad.                                                                                                                                                        A las 18 horas. Asedio de la Villa; Llegada de los carlistas y primeras escaramuzas. Los carlistas ponen sus cañones en batería, comienza el bombardeo.                                                                       Primer intento de asalto carlista. La guarnición liberal resiste. Retirada de los carlistas. Medidas disciplinarias por parte de Zumalacárregui. Noticias de que se acerca el general liberal Espartero con una columna de socorro.                                                                                              Cena en el frontón municipal.</w:t>
      </w:r>
    </w:p>
    <w:p w:rsidR="00DC7BB5" w:rsidRPr="00B36F6B" w:rsidRDefault="00DC7BB5">
      <w:pPr>
        <w:rPr>
          <w:b/>
          <w:sz w:val="28"/>
          <w:szCs w:val="28"/>
        </w:rPr>
      </w:pPr>
      <w:r w:rsidRPr="00B36F6B">
        <w:rPr>
          <w:b/>
          <w:sz w:val="28"/>
          <w:szCs w:val="28"/>
        </w:rPr>
        <w:t xml:space="preserve">   DOMINGO 20 </w:t>
      </w:r>
    </w:p>
    <w:p w:rsidR="00DC7BB5" w:rsidRPr="00B36F6B" w:rsidRDefault="00DC7BB5">
      <w:pPr>
        <w:rPr>
          <w:b/>
          <w:sz w:val="28"/>
          <w:szCs w:val="28"/>
        </w:rPr>
      </w:pPr>
      <w:r w:rsidRPr="00B36F6B">
        <w:rPr>
          <w:b/>
          <w:sz w:val="28"/>
          <w:szCs w:val="28"/>
        </w:rPr>
        <w:t>A partir de las 10,30. Visita guiada al campamento y a la Ordizia carlista</w:t>
      </w:r>
    </w:p>
    <w:p w:rsidR="00DC7BB5" w:rsidRPr="00B36F6B" w:rsidRDefault="00DC7BB5">
      <w:pPr>
        <w:rPr>
          <w:b/>
          <w:sz w:val="28"/>
          <w:szCs w:val="28"/>
        </w:rPr>
      </w:pPr>
      <w:r w:rsidRPr="00B36F6B">
        <w:rPr>
          <w:b/>
          <w:sz w:val="28"/>
          <w:szCs w:val="28"/>
        </w:rPr>
        <w:t xml:space="preserve"> 12 horas. Preparativos para un nuevo asalto. Bombardeo artillero y colocación en posición de la columna  de asalto. Perdón de la vida a los condenados de la víspera siempre que encabecen la columna de asalto. Llegada de las noticias de la derrota de Espartero en Descarga. Se envía a un oficial prisionero para que de cuenta a la guarnición liberal de que no pueden esperar refuerzos. Rendición de la guarnición.                                                                                                                          Acto final de confraternización de los dos bandos.</w:t>
      </w:r>
    </w:p>
    <w:p w:rsidR="00DC7BB5" w:rsidRPr="00B36F6B" w:rsidRDefault="00DC7BB5">
      <w:pPr>
        <w:rPr>
          <w:b/>
          <w:sz w:val="28"/>
          <w:szCs w:val="28"/>
        </w:rPr>
      </w:pPr>
      <w:r w:rsidRPr="00B36F6B">
        <w:rPr>
          <w:b/>
          <w:sz w:val="28"/>
          <w:szCs w:val="28"/>
        </w:rPr>
        <w:t xml:space="preserve">Comida en el frontón municipal  y recogida de campamento .                                   </w:t>
      </w:r>
    </w:p>
    <w:p w:rsidR="00DC7BB5" w:rsidRDefault="00DC7BB5"/>
    <w:sectPr w:rsidR="00DC7BB5" w:rsidSect="00B36F6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ABE"/>
    <w:rsid w:val="00056ABE"/>
    <w:rsid w:val="00062D40"/>
    <w:rsid w:val="002A7957"/>
    <w:rsid w:val="002F60E0"/>
    <w:rsid w:val="005C5FF0"/>
    <w:rsid w:val="00751974"/>
    <w:rsid w:val="00755149"/>
    <w:rsid w:val="0092434D"/>
    <w:rsid w:val="00A61115"/>
    <w:rsid w:val="00B36F6B"/>
    <w:rsid w:val="00B66AAE"/>
    <w:rsid w:val="00BD57BD"/>
    <w:rsid w:val="00DC7BB5"/>
    <w:rsid w:val="00F05829"/>
    <w:rsid w:val="00F10BDC"/>
    <w:rsid w:val="00FD2D7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Pages>
  <Words>502</Words>
  <Characters>2767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BENQ</dc:creator>
  <cp:keywords/>
  <dc:description/>
  <cp:lastModifiedBy>Usuario</cp:lastModifiedBy>
  <cp:revision>10</cp:revision>
  <cp:lastPrinted>2018-05-01T08:47:00Z</cp:lastPrinted>
  <dcterms:created xsi:type="dcterms:W3CDTF">2017-11-22T15:34:00Z</dcterms:created>
  <dcterms:modified xsi:type="dcterms:W3CDTF">2018-05-01T08:48:00Z</dcterms:modified>
</cp:coreProperties>
</file>